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5578F" w14:textId="4E5586FC" w:rsidR="00E61F30" w:rsidRDefault="00E61F30" w:rsidP="00312664">
      <w:pPr>
        <w:pStyle w:val="Rubrik1"/>
      </w:pPr>
      <w:r>
        <w:t>INFOBLAD</w:t>
      </w:r>
    </w:p>
    <w:p w14:paraId="4228483D" w14:textId="7C6096AA" w:rsidR="00E61F30" w:rsidRDefault="00E61F30">
      <w:pPr>
        <w:pBdr>
          <w:top w:val="nil"/>
          <w:left w:val="nil"/>
          <w:bottom w:val="nil"/>
          <w:right w:val="nil"/>
          <w:between w:val="nil"/>
        </w:pBdr>
        <w:rPr>
          <w:color w:val="000000"/>
        </w:rPr>
      </w:pPr>
      <w:r>
        <w:rPr>
          <w:color w:val="000000"/>
        </w:rPr>
        <w:t xml:space="preserve">Hej alla medlemmar. </w:t>
      </w:r>
    </w:p>
    <w:p w14:paraId="20810141" w14:textId="272254EE" w:rsidR="00E61F30" w:rsidRDefault="00E61F30">
      <w:pPr>
        <w:pBdr>
          <w:top w:val="nil"/>
          <w:left w:val="nil"/>
          <w:bottom w:val="nil"/>
          <w:right w:val="nil"/>
          <w:between w:val="nil"/>
        </w:pBdr>
        <w:rPr>
          <w:color w:val="000000"/>
        </w:rPr>
      </w:pPr>
      <w:r>
        <w:rPr>
          <w:color w:val="000000"/>
        </w:rPr>
        <w:t xml:space="preserve">Här kommer lite information vad som är på gång i området. </w:t>
      </w:r>
    </w:p>
    <w:p w14:paraId="12DA393E" w14:textId="3EDAB6D8" w:rsidR="00E61F30" w:rsidRDefault="00E61F30" w:rsidP="00E61F30">
      <w:pPr>
        <w:pStyle w:val="Liststycke"/>
        <w:numPr>
          <w:ilvl w:val="0"/>
          <w:numId w:val="1"/>
        </w:numPr>
        <w:pBdr>
          <w:top w:val="nil"/>
          <w:left w:val="nil"/>
          <w:bottom w:val="nil"/>
          <w:right w:val="nil"/>
          <w:between w:val="nil"/>
        </w:pBdr>
        <w:rPr>
          <w:color w:val="000000"/>
        </w:rPr>
      </w:pPr>
      <w:r>
        <w:rPr>
          <w:color w:val="000000"/>
        </w:rPr>
        <w:t>Ny rutin  för betalning av samfällighetsavgiften</w:t>
      </w:r>
    </w:p>
    <w:p w14:paraId="6B20ED40" w14:textId="3802D966" w:rsidR="00E61F30" w:rsidRDefault="00E61F30" w:rsidP="00312664">
      <w:pPr>
        <w:pStyle w:val="Liststycke"/>
        <w:numPr>
          <w:ilvl w:val="0"/>
          <w:numId w:val="1"/>
        </w:numPr>
        <w:pBdr>
          <w:top w:val="nil"/>
          <w:left w:val="nil"/>
          <w:bottom w:val="nil"/>
          <w:right w:val="nil"/>
          <w:between w:val="nil"/>
        </w:pBdr>
        <w:rPr>
          <w:color w:val="000000"/>
        </w:rPr>
      </w:pPr>
      <w:r>
        <w:rPr>
          <w:color w:val="000000"/>
        </w:rPr>
        <w:t>Avtal med Intrum</w:t>
      </w:r>
      <w:r w:rsidR="00312664">
        <w:rPr>
          <w:color w:val="000000"/>
        </w:rPr>
        <w:t xml:space="preserve"> Justitia</w:t>
      </w:r>
    </w:p>
    <w:p w14:paraId="4DDF265E" w14:textId="745B51F2" w:rsidR="00E61F30" w:rsidRDefault="00E61F30" w:rsidP="00E61F30">
      <w:pPr>
        <w:pStyle w:val="Liststycke"/>
        <w:numPr>
          <w:ilvl w:val="0"/>
          <w:numId w:val="1"/>
        </w:numPr>
        <w:pBdr>
          <w:top w:val="nil"/>
          <w:left w:val="nil"/>
          <w:bottom w:val="nil"/>
          <w:right w:val="nil"/>
          <w:between w:val="nil"/>
        </w:pBdr>
        <w:rPr>
          <w:color w:val="000000"/>
        </w:rPr>
      </w:pPr>
      <w:r>
        <w:rPr>
          <w:color w:val="000000"/>
        </w:rPr>
        <w:t>Bygglov</w:t>
      </w:r>
    </w:p>
    <w:p w14:paraId="534E6BE7" w14:textId="627C7471" w:rsidR="00E61F30" w:rsidRDefault="00E61F30" w:rsidP="00E61F30">
      <w:pPr>
        <w:pStyle w:val="Liststycke"/>
        <w:numPr>
          <w:ilvl w:val="0"/>
          <w:numId w:val="1"/>
        </w:numPr>
        <w:pBdr>
          <w:top w:val="nil"/>
          <w:left w:val="nil"/>
          <w:bottom w:val="nil"/>
          <w:right w:val="nil"/>
          <w:between w:val="nil"/>
        </w:pBdr>
        <w:rPr>
          <w:color w:val="000000"/>
        </w:rPr>
      </w:pPr>
      <w:r>
        <w:rPr>
          <w:color w:val="000000"/>
        </w:rPr>
        <w:t xml:space="preserve">Höjning av vattenavgiften samt ny rutin för vattenavläsning </w:t>
      </w:r>
    </w:p>
    <w:p w14:paraId="61E9D425" w14:textId="0803D2D5" w:rsidR="00E61F30" w:rsidRDefault="00E61F30" w:rsidP="00E61F30">
      <w:pPr>
        <w:pStyle w:val="Liststycke"/>
        <w:numPr>
          <w:ilvl w:val="0"/>
          <w:numId w:val="1"/>
        </w:numPr>
        <w:pBdr>
          <w:top w:val="nil"/>
          <w:left w:val="nil"/>
          <w:bottom w:val="nil"/>
          <w:right w:val="nil"/>
          <w:between w:val="nil"/>
        </w:pBdr>
        <w:rPr>
          <w:color w:val="000000"/>
        </w:rPr>
      </w:pPr>
      <w:r>
        <w:rPr>
          <w:color w:val="000000"/>
        </w:rPr>
        <w:t>Elbilsladdare i området</w:t>
      </w:r>
    </w:p>
    <w:p w14:paraId="678C6FED" w14:textId="20472527" w:rsidR="00E61F30" w:rsidRDefault="00E61F30" w:rsidP="00312664">
      <w:pPr>
        <w:pStyle w:val="Rubrik2"/>
      </w:pPr>
      <w:r w:rsidRPr="00E61F30">
        <w:t>1.</w:t>
      </w:r>
      <w:r>
        <w:t xml:space="preserve">Ny rutin för betalning av samfällighetsavgiften. </w:t>
      </w:r>
      <w:r w:rsidR="00B965B4">
        <w:t>Start januari 2022.</w:t>
      </w:r>
    </w:p>
    <w:p w14:paraId="1C6A0828" w14:textId="3CD57096" w:rsidR="00E61F30" w:rsidRDefault="00E61F30" w:rsidP="00E61F30">
      <w:pPr>
        <w:pBdr>
          <w:top w:val="nil"/>
          <w:left w:val="nil"/>
          <w:bottom w:val="nil"/>
          <w:right w:val="nil"/>
          <w:between w:val="nil"/>
        </w:pBdr>
        <w:rPr>
          <w:color w:val="000000"/>
        </w:rPr>
      </w:pPr>
      <w:r>
        <w:rPr>
          <w:color w:val="000000"/>
        </w:rPr>
        <w:t>Från och med januari 2022 kommer vi att ha ny rutin för betalning av samfällighetsavgiften. Det</w:t>
      </w:r>
      <w:r w:rsidR="00DE0596">
        <w:rPr>
          <w:color w:val="000000"/>
        </w:rPr>
        <w:t xml:space="preserve">ta innebär att vi inte kommer att dela ut samfällighetavier som vi har gjort tidigare utan det kommer att skickas med e-post. Därför är det jätteviktigt att ni meddelar oss på vilken </w:t>
      </w:r>
      <w:proofErr w:type="spellStart"/>
      <w:r w:rsidR="00DE0596">
        <w:rPr>
          <w:color w:val="000000"/>
        </w:rPr>
        <w:t>epostadress</w:t>
      </w:r>
      <w:proofErr w:type="spellEnd"/>
      <w:r w:rsidR="00DE0596">
        <w:rPr>
          <w:color w:val="000000"/>
        </w:rPr>
        <w:t xml:space="preserve"> önskar ni att vi ska skicka samfällighetsavin. </w:t>
      </w:r>
      <w:r>
        <w:rPr>
          <w:color w:val="000000"/>
        </w:rPr>
        <w:t xml:space="preserve"> </w:t>
      </w:r>
      <w:r w:rsidR="00DE0596">
        <w:rPr>
          <w:color w:val="000000"/>
        </w:rPr>
        <w:t>(se bilaga 1)</w:t>
      </w:r>
    </w:p>
    <w:p w14:paraId="634D0288" w14:textId="002E6C3C" w:rsidR="00DE0596" w:rsidRDefault="00DE0596" w:rsidP="00E61F30">
      <w:pPr>
        <w:pBdr>
          <w:top w:val="nil"/>
          <w:left w:val="nil"/>
          <w:bottom w:val="nil"/>
          <w:right w:val="nil"/>
          <w:between w:val="nil"/>
        </w:pBdr>
        <w:rPr>
          <w:color w:val="000000"/>
        </w:rPr>
      </w:pPr>
      <w:r>
        <w:rPr>
          <w:color w:val="000000"/>
        </w:rPr>
        <w:t xml:space="preserve">Det finns även möjlighet att ni anmäler att pengar ska dras via autogiro. För att detta ska fungera behöver ni kontakta eran bank och ansöka om autogiro för betalning av samfällighetsavgiften. Det finns även möjlighet att anmäla på din bank  via </w:t>
      </w:r>
      <w:proofErr w:type="gramStart"/>
      <w:r>
        <w:rPr>
          <w:color w:val="000000"/>
        </w:rPr>
        <w:t>nätet .</w:t>
      </w:r>
      <w:proofErr w:type="gramEnd"/>
    </w:p>
    <w:p w14:paraId="44B5152E" w14:textId="1FD2C2DC" w:rsidR="00DE0596" w:rsidRDefault="00DE0596" w:rsidP="00312664">
      <w:pPr>
        <w:pStyle w:val="Rubrik2"/>
      </w:pPr>
      <w:r>
        <w:t xml:space="preserve">2. Avtal med Intrum </w:t>
      </w:r>
      <w:r w:rsidR="00312664">
        <w:t>Justitia</w:t>
      </w:r>
      <w:r w:rsidR="00B965B4">
        <w:t>– Start omgående</w:t>
      </w:r>
    </w:p>
    <w:p w14:paraId="670E9C10" w14:textId="0B9D4A8F" w:rsidR="00DE0596" w:rsidRDefault="00DE0596" w:rsidP="00E61F30">
      <w:pPr>
        <w:pBdr>
          <w:top w:val="nil"/>
          <w:left w:val="nil"/>
          <w:bottom w:val="nil"/>
          <w:right w:val="nil"/>
          <w:between w:val="nil"/>
        </w:pBdr>
        <w:rPr>
          <w:color w:val="000000"/>
        </w:rPr>
      </w:pPr>
      <w:r>
        <w:rPr>
          <w:color w:val="000000"/>
        </w:rPr>
        <w:t>Styrelsen har fattat beslut att skriva</w:t>
      </w:r>
      <w:r w:rsidR="002D6731">
        <w:rPr>
          <w:color w:val="000000"/>
        </w:rPr>
        <w:t xml:space="preserve"> under ett </w:t>
      </w:r>
      <w:r>
        <w:rPr>
          <w:color w:val="000000"/>
        </w:rPr>
        <w:t xml:space="preserve"> avtal med finansbolaget Intrum</w:t>
      </w:r>
      <w:r w:rsidR="002D6731">
        <w:rPr>
          <w:color w:val="000000"/>
        </w:rPr>
        <w:t xml:space="preserve">med syfte </w:t>
      </w:r>
      <w:r>
        <w:rPr>
          <w:color w:val="000000"/>
        </w:rPr>
        <w:t xml:space="preserve"> att effektivisera processen med betalning av samfällighetsavgiften.</w:t>
      </w:r>
    </w:p>
    <w:p w14:paraId="37DA079E" w14:textId="2C4206E0" w:rsidR="00DE0596" w:rsidRDefault="007E4B9A" w:rsidP="00E61F30">
      <w:pPr>
        <w:pBdr>
          <w:top w:val="nil"/>
          <w:left w:val="nil"/>
          <w:bottom w:val="nil"/>
          <w:right w:val="nil"/>
          <w:between w:val="nil"/>
        </w:pBdr>
        <w:rPr>
          <w:color w:val="000000"/>
        </w:rPr>
      </w:pPr>
      <w:r>
        <w:rPr>
          <w:color w:val="000000"/>
        </w:rPr>
        <w:t>V</w:t>
      </w:r>
      <w:r w:rsidR="00DE0596">
        <w:rPr>
          <w:color w:val="000000"/>
        </w:rPr>
        <w:t>id saknad betalning av samfällighetsavgiften kommer vi att ta hjälp av Intrum för a</w:t>
      </w:r>
      <w:r>
        <w:rPr>
          <w:color w:val="000000"/>
        </w:rPr>
        <w:t xml:space="preserve">tt få in </w:t>
      </w:r>
      <w:r w:rsidR="00DE0596">
        <w:rPr>
          <w:color w:val="000000"/>
        </w:rPr>
        <w:t xml:space="preserve">pengar. </w:t>
      </w:r>
    </w:p>
    <w:p w14:paraId="72925CF0" w14:textId="095B022F" w:rsidR="00DE0596" w:rsidRDefault="007E4B9A" w:rsidP="00E61F30">
      <w:pPr>
        <w:pBdr>
          <w:top w:val="nil"/>
          <w:left w:val="nil"/>
          <w:bottom w:val="nil"/>
          <w:right w:val="nil"/>
          <w:between w:val="nil"/>
        </w:pBdr>
        <w:rPr>
          <w:color w:val="000000"/>
        </w:rPr>
      </w:pPr>
      <w:r>
        <w:rPr>
          <w:color w:val="000000"/>
        </w:rPr>
        <w:t>Detta</w:t>
      </w:r>
      <w:r w:rsidR="00DE0596">
        <w:rPr>
          <w:color w:val="000000"/>
        </w:rPr>
        <w:t xml:space="preserve"> innebär  att vi kommer att skicka en påminnelse runt den 5 varje månad och om v</w:t>
      </w:r>
      <w:r>
        <w:rPr>
          <w:color w:val="000000"/>
        </w:rPr>
        <w:t>i</w:t>
      </w:r>
      <w:r w:rsidR="00DE0596">
        <w:rPr>
          <w:color w:val="000000"/>
        </w:rPr>
        <w:t xml:space="preserve"> inte får pengar på samfällighets konto senast den 15 varje månad skickas </w:t>
      </w:r>
      <w:r>
        <w:rPr>
          <w:color w:val="000000"/>
        </w:rPr>
        <w:t xml:space="preserve">ärendet vidare till Intrum. </w:t>
      </w:r>
    </w:p>
    <w:p w14:paraId="38F4B925" w14:textId="3908717A" w:rsidR="00B965B4" w:rsidRPr="00B965B4" w:rsidRDefault="00B965B4" w:rsidP="00312664">
      <w:pPr>
        <w:pStyle w:val="Rubrik2"/>
      </w:pPr>
      <w:r>
        <w:t>3. Bygglov – Gäller alltid</w:t>
      </w:r>
    </w:p>
    <w:p w14:paraId="4167B5D7" w14:textId="33E68D4A" w:rsidR="00B965B4" w:rsidRPr="00B965B4" w:rsidRDefault="00B965B4" w:rsidP="00B965B4">
      <w:pPr>
        <w:shd w:val="clear" w:color="auto" w:fill="FFFFFF"/>
        <w:spacing w:after="300" w:line="240" w:lineRule="auto"/>
        <w:rPr>
          <w:rFonts w:asciiTheme="majorHAnsi" w:eastAsia="Times New Roman" w:hAnsiTheme="majorHAnsi" w:cstheme="majorHAnsi"/>
          <w:color w:val="292929"/>
        </w:rPr>
      </w:pPr>
      <w:r w:rsidRPr="00B965B4">
        <w:rPr>
          <w:rFonts w:asciiTheme="majorHAnsi" w:eastAsia="Times New Roman" w:hAnsiTheme="majorHAnsi" w:cstheme="majorHAnsi"/>
          <w:color w:val="292929"/>
        </w:rPr>
        <w:t>Vill du göra förändringar på en befintlig byggnad eller bygga en helt ny krävs ett bygglov.</w:t>
      </w:r>
      <w:r>
        <w:rPr>
          <w:rFonts w:asciiTheme="majorHAnsi" w:eastAsia="Times New Roman" w:hAnsiTheme="majorHAnsi" w:cstheme="majorHAnsi"/>
          <w:color w:val="292929"/>
        </w:rPr>
        <w:t xml:space="preserve"> Styrelsen vill påminna er om att det är förbjudet att bygga till eller ändra på fastigheten utan giltigt bygglov.  Detta gäller framsidan av huset, gavel och baksida av huset. </w:t>
      </w:r>
    </w:p>
    <w:p w14:paraId="75E0831A" w14:textId="77777777" w:rsidR="00B965B4" w:rsidRPr="00B965B4" w:rsidRDefault="00B965B4" w:rsidP="00B965B4">
      <w:pPr>
        <w:shd w:val="clear" w:color="auto" w:fill="FFFFFF"/>
        <w:spacing w:after="24" w:line="240" w:lineRule="auto"/>
        <w:outlineLvl w:val="1"/>
        <w:rPr>
          <w:rFonts w:asciiTheme="majorHAnsi" w:eastAsia="Times New Roman" w:hAnsiTheme="majorHAnsi" w:cstheme="majorHAnsi"/>
          <w:b/>
          <w:bCs/>
          <w:color w:val="292929"/>
        </w:rPr>
      </w:pPr>
      <w:r w:rsidRPr="00B965B4">
        <w:rPr>
          <w:rFonts w:asciiTheme="majorHAnsi" w:eastAsia="Times New Roman" w:hAnsiTheme="majorHAnsi" w:cstheme="majorHAnsi"/>
          <w:b/>
          <w:bCs/>
          <w:color w:val="292929"/>
        </w:rPr>
        <w:t>Dessa åtgärder kräver bygglov:</w:t>
      </w:r>
    </w:p>
    <w:p w14:paraId="41126BA4" w14:textId="77777777" w:rsidR="00B965B4" w:rsidRPr="00B965B4" w:rsidRDefault="00B965B4" w:rsidP="00B965B4">
      <w:pPr>
        <w:numPr>
          <w:ilvl w:val="0"/>
          <w:numId w:val="2"/>
        </w:numPr>
        <w:shd w:val="clear" w:color="auto" w:fill="FFFFFF"/>
        <w:spacing w:after="0" w:line="240" w:lineRule="auto"/>
        <w:ind w:left="360"/>
        <w:rPr>
          <w:rFonts w:asciiTheme="majorHAnsi" w:eastAsia="Times New Roman" w:hAnsiTheme="majorHAnsi" w:cstheme="majorHAnsi"/>
          <w:color w:val="292929"/>
        </w:rPr>
      </w:pPr>
      <w:r w:rsidRPr="00B965B4">
        <w:rPr>
          <w:rFonts w:asciiTheme="majorHAnsi" w:eastAsia="Times New Roman" w:hAnsiTheme="majorHAnsi" w:cstheme="majorHAnsi"/>
          <w:color w:val="292929"/>
        </w:rPr>
        <w:t>Nybyggnad</w:t>
      </w:r>
    </w:p>
    <w:p w14:paraId="7AB83B55" w14:textId="77777777" w:rsidR="00B965B4" w:rsidRPr="00B965B4" w:rsidRDefault="00B965B4" w:rsidP="00B965B4">
      <w:pPr>
        <w:numPr>
          <w:ilvl w:val="0"/>
          <w:numId w:val="2"/>
        </w:numPr>
        <w:shd w:val="clear" w:color="auto" w:fill="FFFFFF"/>
        <w:spacing w:after="0" w:line="240" w:lineRule="auto"/>
        <w:ind w:left="360"/>
        <w:rPr>
          <w:rFonts w:asciiTheme="majorHAnsi" w:eastAsia="Times New Roman" w:hAnsiTheme="majorHAnsi" w:cstheme="majorHAnsi"/>
          <w:color w:val="292929"/>
        </w:rPr>
      </w:pPr>
      <w:r w:rsidRPr="00B965B4">
        <w:rPr>
          <w:rFonts w:asciiTheme="majorHAnsi" w:eastAsia="Times New Roman" w:hAnsiTheme="majorHAnsi" w:cstheme="majorHAnsi"/>
          <w:color w:val="292929"/>
        </w:rPr>
        <w:t>Tillbyggnad</w:t>
      </w:r>
    </w:p>
    <w:p w14:paraId="08C91408" w14:textId="77777777" w:rsidR="00B965B4" w:rsidRPr="00B965B4" w:rsidRDefault="00B965B4" w:rsidP="00B965B4">
      <w:pPr>
        <w:numPr>
          <w:ilvl w:val="0"/>
          <w:numId w:val="2"/>
        </w:numPr>
        <w:shd w:val="clear" w:color="auto" w:fill="FFFFFF"/>
        <w:spacing w:after="0" w:line="240" w:lineRule="auto"/>
        <w:ind w:left="360"/>
        <w:rPr>
          <w:rFonts w:asciiTheme="majorHAnsi" w:eastAsia="Times New Roman" w:hAnsiTheme="majorHAnsi" w:cstheme="majorHAnsi"/>
          <w:color w:val="292929"/>
        </w:rPr>
      </w:pPr>
      <w:r w:rsidRPr="00B965B4">
        <w:rPr>
          <w:rFonts w:asciiTheme="majorHAnsi" w:eastAsia="Times New Roman" w:hAnsiTheme="majorHAnsi" w:cstheme="majorHAnsi"/>
          <w:color w:val="292929"/>
        </w:rPr>
        <w:t>Ombyggnad</w:t>
      </w:r>
    </w:p>
    <w:p w14:paraId="25123CF7" w14:textId="605AF08D" w:rsidR="00B965B4" w:rsidRPr="00B965B4" w:rsidRDefault="00B965B4" w:rsidP="00B965B4">
      <w:pPr>
        <w:numPr>
          <w:ilvl w:val="0"/>
          <w:numId w:val="2"/>
        </w:numPr>
        <w:shd w:val="clear" w:color="auto" w:fill="FFFFFF"/>
        <w:spacing w:after="0" w:line="240" w:lineRule="auto"/>
        <w:ind w:left="360"/>
        <w:rPr>
          <w:rFonts w:asciiTheme="majorHAnsi" w:eastAsia="Times New Roman" w:hAnsiTheme="majorHAnsi" w:cstheme="majorHAnsi"/>
          <w:color w:val="292929"/>
        </w:rPr>
      </w:pPr>
      <w:r w:rsidRPr="00B965B4">
        <w:rPr>
          <w:rFonts w:asciiTheme="majorHAnsi" w:eastAsia="Times New Roman" w:hAnsiTheme="majorHAnsi" w:cstheme="majorHAnsi"/>
          <w:color w:val="292929"/>
        </w:rPr>
        <w:t>Skyltar</w:t>
      </w:r>
      <w:r w:rsidR="00312664">
        <w:rPr>
          <w:rFonts w:asciiTheme="majorHAnsi" w:eastAsia="Times New Roman" w:hAnsiTheme="majorHAnsi" w:cstheme="majorHAnsi"/>
          <w:color w:val="292929"/>
        </w:rPr>
        <w:t>, staket</w:t>
      </w:r>
    </w:p>
    <w:p w14:paraId="47B9A333" w14:textId="77777777" w:rsidR="00B965B4" w:rsidRPr="00B965B4" w:rsidRDefault="00B965B4" w:rsidP="00B965B4">
      <w:pPr>
        <w:numPr>
          <w:ilvl w:val="0"/>
          <w:numId w:val="2"/>
        </w:numPr>
        <w:shd w:val="clear" w:color="auto" w:fill="FFFFFF"/>
        <w:spacing w:after="0" w:line="240" w:lineRule="auto"/>
        <w:ind w:left="360"/>
        <w:rPr>
          <w:rFonts w:asciiTheme="majorHAnsi" w:eastAsia="Times New Roman" w:hAnsiTheme="majorHAnsi" w:cstheme="majorHAnsi"/>
          <w:color w:val="292929"/>
        </w:rPr>
      </w:pPr>
      <w:r w:rsidRPr="00B965B4">
        <w:rPr>
          <w:rFonts w:asciiTheme="majorHAnsi" w:eastAsia="Times New Roman" w:hAnsiTheme="majorHAnsi" w:cstheme="majorHAnsi"/>
          <w:color w:val="292929"/>
        </w:rPr>
        <w:t>Utvändig väsentlig ändring (om byggnaden ligger i område med detaljplan)</w:t>
      </w:r>
    </w:p>
    <w:p w14:paraId="37B6C2B4" w14:textId="4987EF83" w:rsidR="00B965B4" w:rsidRDefault="00B965B4" w:rsidP="00B965B4">
      <w:pPr>
        <w:numPr>
          <w:ilvl w:val="0"/>
          <w:numId w:val="2"/>
        </w:numPr>
        <w:shd w:val="clear" w:color="auto" w:fill="FFFFFF"/>
        <w:spacing w:after="0" w:line="240" w:lineRule="auto"/>
        <w:ind w:left="360"/>
        <w:rPr>
          <w:rFonts w:asciiTheme="majorHAnsi" w:eastAsia="Times New Roman" w:hAnsiTheme="majorHAnsi" w:cstheme="majorHAnsi"/>
          <w:color w:val="292929"/>
        </w:rPr>
      </w:pPr>
      <w:r w:rsidRPr="00B965B4">
        <w:rPr>
          <w:rFonts w:asciiTheme="majorHAnsi" w:eastAsia="Times New Roman" w:hAnsiTheme="majorHAnsi" w:cstheme="majorHAnsi"/>
          <w:color w:val="292929"/>
        </w:rPr>
        <w:t>Ändrad användning av byggnad </w:t>
      </w:r>
    </w:p>
    <w:p w14:paraId="7EFC49A1" w14:textId="77777777" w:rsidR="00B965B4" w:rsidRPr="00B965B4" w:rsidRDefault="00B965B4" w:rsidP="00B965B4">
      <w:pPr>
        <w:shd w:val="clear" w:color="auto" w:fill="FFFFFF"/>
        <w:spacing w:after="0" w:line="240" w:lineRule="auto"/>
        <w:ind w:left="360"/>
        <w:rPr>
          <w:rFonts w:asciiTheme="majorHAnsi" w:eastAsia="Times New Roman" w:hAnsiTheme="majorHAnsi" w:cstheme="majorHAnsi"/>
          <w:color w:val="292929"/>
        </w:rPr>
      </w:pPr>
    </w:p>
    <w:p w14:paraId="61A0AA47" w14:textId="77777777" w:rsidR="00B965B4" w:rsidRPr="00B965B4" w:rsidRDefault="00B965B4" w:rsidP="00B965B4">
      <w:pPr>
        <w:pStyle w:val="Rubrik2"/>
        <w:shd w:val="clear" w:color="auto" w:fill="FFFFFF"/>
        <w:spacing w:before="0" w:after="24"/>
        <w:rPr>
          <w:rFonts w:asciiTheme="majorHAnsi" w:hAnsiTheme="majorHAnsi" w:cstheme="majorHAnsi"/>
          <w:color w:val="292929"/>
          <w:sz w:val="22"/>
          <w:szCs w:val="22"/>
        </w:rPr>
      </w:pPr>
      <w:r w:rsidRPr="00B965B4">
        <w:rPr>
          <w:rFonts w:asciiTheme="majorHAnsi" w:hAnsiTheme="majorHAnsi" w:cstheme="majorHAnsi"/>
          <w:color w:val="292929"/>
          <w:sz w:val="22"/>
          <w:szCs w:val="22"/>
        </w:rPr>
        <w:lastRenderedPageBreak/>
        <w:t>Bygg inte utan lov/startbesked </w:t>
      </w:r>
    </w:p>
    <w:p w14:paraId="6BB14FF7" w14:textId="2EC71591" w:rsidR="00B965B4" w:rsidRDefault="00B965B4" w:rsidP="00B965B4">
      <w:pPr>
        <w:pStyle w:val="Normalwebb"/>
        <w:numPr>
          <w:ilvl w:val="0"/>
          <w:numId w:val="2"/>
        </w:numPr>
        <w:shd w:val="clear" w:color="auto" w:fill="FFFFFF"/>
        <w:spacing w:before="0" w:beforeAutospacing="0" w:after="300" w:afterAutospacing="0"/>
        <w:rPr>
          <w:rFonts w:asciiTheme="majorHAnsi" w:hAnsiTheme="majorHAnsi" w:cstheme="majorHAnsi"/>
          <w:color w:val="292929"/>
          <w:sz w:val="22"/>
          <w:szCs w:val="22"/>
        </w:rPr>
      </w:pPr>
      <w:r w:rsidRPr="00B965B4">
        <w:rPr>
          <w:rFonts w:asciiTheme="majorHAnsi" w:hAnsiTheme="majorHAnsi" w:cstheme="majorHAnsi"/>
          <w:color w:val="292929"/>
          <w:sz w:val="22"/>
          <w:szCs w:val="22"/>
        </w:rPr>
        <w:t>Samhällsbyggnadsnämnden är enligt lag skyldiga att ta ut en sanktionsavgift om det upptäcks att något byggts utan bygglov och/eller startbesked. Var därför alltid noga med att du fått ditt bygglov och/eller startbesked innan du börjar bygga.</w:t>
      </w:r>
    </w:p>
    <w:p w14:paraId="5C818861" w14:textId="14274734" w:rsidR="00B965B4" w:rsidRDefault="00B965B4" w:rsidP="00312664">
      <w:pPr>
        <w:pStyle w:val="Rubrik2"/>
      </w:pPr>
      <w:r>
        <w:t xml:space="preserve">4. Höjning av vattenavgiften samt ny rutin för vattenavläsning. Start våren 2022.  </w:t>
      </w:r>
    </w:p>
    <w:p w14:paraId="41E3617E" w14:textId="7ED7DB8D" w:rsidR="00312664" w:rsidRDefault="00312664" w:rsidP="00B965B4">
      <w:pPr>
        <w:pStyle w:val="Normalwebb"/>
        <w:shd w:val="clear" w:color="auto" w:fill="FFFFFF"/>
        <w:spacing w:before="0" w:beforeAutospacing="0" w:after="300" w:afterAutospacing="0"/>
        <w:rPr>
          <w:rFonts w:asciiTheme="majorHAnsi" w:hAnsiTheme="majorHAnsi" w:cstheme="majorHAnsi"/>
          <w:color w:val="292929"/>
          <w:sz w:val="22"/>
          <w:szCs w:val="22"/>
        </w:rPr>
      </w:pPr>
      <w:r>
        <w:rPr>
          <w:rFonts w:asciiTheme="majorHAnsi" w:hAnsiTheme="majorHAnsi" w:cstheme="majorHAnsi"/>
          <w:color w:val="292929"/>
          <w:sz w:val="22"/>
          <w:szCs w:val="22"/>
        </w:rPr>
        <w:t xml:space="preserve">Information kommer senare. Detta kommer även att tas upp på Årsmötet. </w:t>
      </w:r>
    </w:p>
    <w:p w14:paraId="5439CE8E" w14:textId="4CACB666" w:rsidR="00B965B4" w:rsidRDefault="00312664" w:rsidP="00312664">
      <w:pPr>
        <w:pStyle w:val="Rubrik2"/>
      </w:pPr>
      <w:r>
        <w:t>5</w:t>
      </w:r>
      <w:r w:rsidR="007C5A85">
        <w:t>.Elbilsladdare i området. Start våren 2022</w:t>
      </w:r>
    </w:p>
    <w:p w14:paraId="72EA1FFC" w14:textId="3B0720C4" w:rsidR="007C5A85" w:rsidRDefault="007C5A85" w:rsidP="00B965B4">
      <w:pPr>
        <w:pStyle w:val="Normalwebb"/>
        <w:shd w:val="clear" w:color="auto" w:fill="FFFFFF"/>
        <w:spacing w:before="0" w:beforeAutospacing="0" w:after="300" w:afterAutospacing="0"/>
        <w:rPr>
          <w:rFonts w:asciiTheme="majorHAnsi" w:hAnsiTheme="majorHAnsi" w:cstheme="majorHAnsi"/>
          <w:color w:val="292929"/>
          <w:sz w:val="22"/>
          <w:szCs w:val="22"/>
        </w:rPr>
      </w:pPr>
      <w:r>
        <w:rPr>
          <w:rFonts w:asciiTheme="majorHAnsi" w:hAnsiTheme="majorHAnsi" w:cstheme="majorHAnsi"/>
          <w:color w:val="292929"/>
          <w:sz w:val="22"/>
          <w:szCs w:val="22"/>
        </w:rPr>
        <w:t>Styrelsen har fattat beslut om att installera tio elbilsladdare i området. Elbilsladdarna kommer att finnas på baksidan av de</w:t>
      </w:r>
      <w:r w:rsidR="00312664">
        <w:rPr>
          <w:rFonts w:asciiTheme="majorHAnsi" w:hAnsiTheme="majorHAnsi" w:cstheme="majorHAnsi"/>
          <w:color w:val="292929"/>
          <w:sz w:val="22"/>
          <w:szCs w:val="22"/>
        </w:rPr>
        <w:t>t</w:t>
      </w:r>
      <w:r>
        <w:rPr>
          <w:rFonts w:asciiTheme="majorHAnsi" w:hAnsiTheme="majorHAnsi" w:cstheme="majorHAnsi"/>
          <w:color w:val="292929"/>
          <w:sz w:val="22"/>
          <w:szCs w:val="22"/>
        </w:rPr>
        <w:t xml:space="preserve"> renoverade garaget (branden). Där kommer man att kunna ladda sin elbil mot en kostnad. Snart kommer det mer information  om detta. </w:t>
      </w:r>
    </w:p>
    <w:p w14:paraId="4A89383D" w14:textId="052908DC" w:rsidR="007C5A85" w:rsidRDefault="007C5A85" w:rsidP="00B965B4">
      <w:pPr>
        <w:pStyle w:val="Normalwebb"/>
        <w:shd w:val="clear" w:color="auto" w:fill="FFFFFF"/>
        <w:spacing w:before="0" w:beforeAutospacing="0" w:after="300" w:afterAutospacing="0"/>
        <w:rPr>
          <w:rFonts w:asciiTheme="majorHAnsi" w:hAnsiTheme="majorHAnsi" w:cstheme="majorHAnsi"/>
          <w:color w:val="292929"/>
          <w:sz w:val="22"/>
          <w:szCs w:val="22"/>
        </w:rPr>
      </w:pPr>
      <w:r>
        <w:rPr>
          <w:rFonts w:asciiTheme="majorHAnsi" w:hAnsiTheme="majorHAnsi" w:cstheme="majorHAnsi"/>
          <w:color w:val="292929"/>
          <w:sz w:val="22"/>
          <w:szCs w:val="22"/>
        </w:rPr>
        <w:t xml:space="preserve">Det är förbjudet att ladda elbilar i garaget då strömmen inte räcker samt att det finns risk för brand. Skulle det uppstå brand som har orsakats av elbil kommer föreningen att utkräva kostnad för renovering av garagen. </w:t>
      </w:r>
    </w:p>
    <w:p w14:paraId="12458F81" w14:textId="77777777" w:rsidR="007E56F5" w:rsidRDefault="007E56F5" w:rsidP="00B965B4">
      <w:pPr>
        <w:pStyle w:val="Normalwebb"/>
        <w:shd w:val="clear" w:color="auto" w:fill="FFFFFF"/>
        <w:spacing w:before="0" w:beforeAutospacing="0" w:after="300" w:afterAutospacing="0"/>
        <w:rPr>
          <w:rFonts w:asciiTheme="majorHAnsi" w:hAnsiTheme="majorHAnsi" w:cstheme="majorHAnsi"/>
          <w:color w:val="292929"/>
          <w:sz w:val="22"/>
          <w:szCs w:val="22"/>
        </w:rPr>
      </w:pPr>
    </w:p>
    <w:p w14:paraId="58D561C5" w14:textId="77777777" w:rsidR="007C5A85" w:rsidRDefault="007C5A85" w:rsidP="00B965B4">
      <w:pPr>
        <w:pStyle w:val="Normalwebb"/>
        <w:shd w:val="clear" w:color="auto" w:fill="FFFFFF"/>
        <w:spacing w:before="0" w:beforeAutospacing="0" w:after="300" w:afterAutospacing="0"/>
        <w:rPr>
          <w:rFonts w:asciiTheme="majorHAnsi" w:hAnsiTheme="majorHAnsi" w:cstheme="majorHAnsi"/>
          <w:color w:val="292929"/>
          <w:sz w:val="22"/>
          <w:szCs w:val="22"/>
        </w:rPr>
      </w:pPr>
    </w:p>
    <w:p w14:paraId="39069A43" w14:textId="77777777" w:rsidR="00B965B4" w:rsidRPr="00B965B4" w:rsidRDefault="00B965B4" w:rsidP="00B965B4">
      <w:pPr>
        <w:pStyle w:val="Normalwebb"/>
        <w:shd w:val="clear" w:color="auto" w:fill="FFFFFF"/>
        <w:spacing w:before="0" w:beforeAutospacing="0" w:after="300" w:afterAutospacing="0"/>
        <w:rPr>
          <w:rFonts w:asciiTheme="majorHAnsi" w:hAnsiTheme="majorHAnsi" w:cstheme="majorHAnsi"/>
          <w:color w:val="292929"/>
          <w:sz w:val="22"/>
          <w:szCs w:val="22"/>
        </w:rPr>
      </w:pPr>
    </w:p>
    <w:p w14:paraId="56CFF362" w14:textId="03F96B8E" w:rsidR="00B965B4" w:rsidRPr="00B965B4" w:rsidRDefault="00B965B4" w:rsidP="00E61F30">
      <w:pPr>
        <w:pBdr>
          <w:top w:val="nil"/>
          <w:left w:val="nil"/>
          <w:bottom w:val="nil"/>
          <w:right w:val="nil"/>
          <w:between w:val="nil"/>
        </w:pBdr>
        <w:rPr>
          <w:rFonts w:asciiTheme="majorHAnsi" w:hAnsiTheme="majorHAnsi" w:cstheme="majorHAnsi"/>
          <w:color w:val="000000"/>
        </w:rPr>
      </w:pPr>
    </w:p>
    <w:p w14:paraId="522ABD6D" w14:textId="77777777" w:rsidR="002D6731" w:rsidRPr="00B965B4" w:rsidRDefault="002D6731" w:rsidP="00E61F30">
      <w:pPr>
        <w:pBdr>
          <w:top w:val="nil"/>
          <w:left w:val="nil"/>
          <w:bottom w:val="nil"/>
          <w:right w:val="nil"/>
          <w:between w:val="nil"/>
        </w:pBdr>
        <w:rPr>
          <w:rFonts w:asciiTheme="majorHAnsi" w:hAnsiTheme="majorHAnsi" w:cstheme="majorHAnsi"/>
          <w:color w:val="000000"/>
        </w:rPr>
      </w:pPr>
    </w:p>
    <w:p w14:paraId="061F9FBE" w14:textId="4E23E819" w:rsidR="00DE0596" w:rsidRDefault="00DE0596" w:rsidP="00E61F30">
      <w:pPr>
        <w:pBdr>
          <w:top w:val="nil"/>
          <w:left w:val="nil"/>
          <w:bottom w:val="nil"/>
          <w:right w:val="nil"/>
          <w:between w:val="nil"/>
        </w:pBdr>
        <w:rPr>
          <w:rFonts w:asciiTheme="majorHAnsi" w:hAnsiTheme="majorHAnsi" w:cstheme="majorHAnsi"/>
          <w:color w:val="000000"/>
        </w:rPr>
      </w:pPr>
    </w:p>
    <w:p w14:paraId="528BD4EF" w14:textId="5974A419" w:rsidR="00300349" w:rsidRDefault="00300349" w:rsidP="00E61F30">
      <w:pPr>
        <w:pBdr>
          <w:top w:val="nil"/>
          <w:left w:val="nil"/>
          <w:bottom w:val="nil"/>
          <w:right w:val="nil"/>
          <w:between w:val="nil"/>
        </w:pBdr>
        <w:rPr>
          <w:rFonts w:asciiTheme="majorHAnsi" w:hAnsiTheme="majorHAnsi" w:cstheme="majorHAnsi"/>
          <w:color w:val="000000"/>
        </w:rPr>
      </w:pPr>
    </w:p>
    <w:p w14:paraId="6AC833AA" w14:textId="1D72DFC5" w:rsidR="00300349" w:rsidRDefault="00300349" w:rsidP="00E61F30">
      <w:pPr>
        <w:pBdr>
          <w:top w:val="nil"/>
          <w:left w:val="nil"/>
          <w:bottom w:val="nil"/>
          <w:right w:val="nil"/>
          <w:between w:val="nil"/>
        </w:pBdr>
        <w:rPr>
          <w:rFonts w:asciiTheme="majorHAnsi" w:hAnsiTheme="majorHAnsi" w:cstheme="majorHAnsi"/>
          <w:color w:val="000000"/>
        </w:rPr>
      </w:pPr>
    </w:p>
    <w:p w14:paraId="5AFF4854" w14:textId="0E86AE76" w:rsidR="00300349" w:rsidRDefault="00300349" w:rsidP="00E61F30">
      <w:pPr>
        <w:pBdr>
          <w:top w:val="nil"/>
          <w:left w:val="nil"/>
          <w:bottom w:val="nil"/>
          <w:right w:val="nil"/>
          <w:between w:val="nil"/>
        </w:pBdr>
        <w:rPr>
          <w:rFonts w:asciiTheme="majorHAnsi" w:hAnsiTheme="majorHAnsi" w:cstheme="majorHAnsi"/>
          <w:color w:val="000000"/>
        </w:rPr>
      </w:pPr>
    </w:p>
    <w:p w14:paraId="5FDFA694" w14:textId="22066112" w:rsidR="00300349" w:rsidRDefault="00300349" w:rsidP="00E61F30">
      <w:pPr>
        <w:pBdr>
          <w:top w:val="nil"/>
          <w:left w:val="nil"/>
          <w:bottom w:val="nil"/>
          <w:right w:val="nil"/>
          <w:between w:val="nil"/>
        </w:pBdr>
        <w:rPr>
          <w:rFonts w:asciiTheme="majorHAnsi" w:hAnsiTheme="majorHAnsi" w:cstheme="majorHAnsi"/>
          <w:color w:val="000000"/>
        </w:rPr>
      </w:pPr>
    </w:p>
    <w:p w14:paraId="69C6B931" w14:textId="07BB7BD9" w:rsidR="00300349" w:rsidRDefault="00300349" w:rsidP="00E61F30">
      <w:pPr>
        <w:pBdr>
          <w:top w:val="nil"/>
          <w:left w:val="nil"/>
          <w:bottom w:val="nil"/>
          <w:right w:val="nil"/>
          <w:between w:val="nil"/>
        </w:pBdr>
        <w:rPr>
          <w:rFonts w:asciiTheme="majorHAnsi" w:hAnsiTheme="majorHAnsi" w:cstheme="majorHAnsi"/>
          <w:color w:val="000000"/>
        </w:rPr>
      </w:pPr>
    </w:p>
    <w:p w14:paraId="3E8AEEA7" w14:textId="72F246B2" w:rsidR="00300349" w:rsidRDefault="00300349" w:rsidP="00E61F30">
      <w:pPr>
        <w:pBdr>
          <w:top w:val="nil"/>
          <w:left w:val="nil"/>
          <w:bottom w:val="nil"/>
          <w:right w:val="nil"/>
          <w:between w:val="nil"/>
        </w:pBdr>
        <w:rPr>
          <w:rFonts w:asciiTheme="majorHAnsi" w:hAnsiTheme="majorHAnsi" w:cstheme="majorHAnsi"/>
          <w:color w:val="000000"/>
        </w:rPr>
      </w:pPr>
    </w:p>
    <w:p w14:paraId="538F062F" w14:textId="30ED2C17" w:rsidR="00300349" w:rsidRDefault="00300349" w:rsidP="00E61F30">
      <w:pPr>
        <w:pBdr>
          <w:top w:val="nil"/>
          <w:left w:val="nil"/>
          <w:bottom w:val="nil"/>
          <w:right w:val="nil"/>
          <w:between w:val="nil"/>
        </w:pBdr>
        <w:rPr>
          <w:rFonts w:asciiTheme="majorHAnsi" w:hAnsiTheme="majorHAnsi" w:cstheme="majorHAnsi"/>
          <w:color w:val="000000"/>
        </w:rPr>
      </w:pPr>
    </w:p>
    <w:p w14:paraId="15C1413B" w14:textId="31F023DD" w:rsidR="00300349" w:rsidRDefault="00300349" w:rsidP="00E61F30">
      <w:pPr>
        <w:pBdr>
          <w:top w:val="nil"/>
          <w:left w:val="nil"/>
          <w:bottom w:val="nil"/>
          <w:right w:val="nil"/>
          <w:between w:val="nil"/>
        </w:pBdr>
        <w:rPr>
          <w:rFonts w:asciiTheme="majorHAnsi" w:hAnsiTheme="majorHAnsi" w:cstheme="majorHAnsi"/>
          <w:color w:val="000000"/>
        </w:rPr>
      </w:pPr>
    </w:p>
    <w:p w14:paraId="649CAE4C" w14:textId="69D791B8" w:rsidR="00300349" w:rsidRDefault="00300349" w:rsidP="00E61F30">
      <w:pPr>
        <w:pBdr>
          <w:top w:val="nil"/>
          <w:left w:val="nil"/>
          <w:bottom w:val="nil"/>
          <w:right w:val="nil"/>
          <w:between w:val="nil"/>
        </w:pBdr>
        <w:rPr>
          <w:rFonts w:asciiTheme="majorHAnsi" w:hAnsiTheme="majorHAnsi" w:cstheme="majorHAnsi"/>
          <w:color w:val="000000"/>
        </w:rPr>
      </w:pPr>
    </w:p>
    <w:p w14:paraId="0DFE2034" w14:textId="692634FE" w:rsidR="00300349" w:rsidRDefault="00300349" w:rsidP="00E61F30">
      <w:pPr>
        <w:pBdr>
          <w:top w:val="nil"/>
          <w:left w:val="nil"/>
          <w:bottom w:val="nil"/>
          <w:right w:val="nil"/>
          <w:between w:val="nil"/>
        </w:pBdr>
        <w:rPr>
          <w:rFonts w:asciiTheme="majorHAnsi" w:hAnsiTheme="majorHAnsi" w:cstheme="majorHAnsi"/>
          <w:color w:val="000000"/>
        </w:rPr>
      </w:pPr>
    </w:p>
    <w:p w14:paraId="79CBE6C3" w14:textId="1E60B5A9" w:rsidR="00300349" w:rsidRDefault="00300349" w:rsidP="00E61F30">
      <w:pPr>
        <w:pBdr>
          <w:top w:val="nil"/>
          <w:left w:val="nil"/>
          <w:bottom w:val="nil"/>
          <w:right w:val="nil"/>
          <w:between w:val="nil"/>
        </w:pBdr>
        <w:rPr>
          <w:rFonts w:asciiTheme="majorHAnsi" w:hAnsiTheme="majorHAnsi" w:cstheme="majorHAnsi"/>
          <w:color w:val="000000"/>
        </w:rPr>
      </w:pPr>
    </w:p>
    <w:p w14:paraId="4DDB1E17" w14:textId="77777777" w:rsidR="00300349" w:rsidRDefault="00300349" w:rsidP="00300349">
      <w:pPr>
        <w:pStyle w:val="Rubrik1"/>
      </w:pPr>
      <w:r>
        <w:lastRenderedPageBreak/>
        <w:t xml:space="preserve">Bilaga 1 </w:t>
      </w:r>
    </w:p>
    <w:p w14:paraId="6A1E36EA" w14:textId="77777777" w:rsidR="00300349" w:rsidRDefault="00300349" w:rsidP="00300349">
      <w:pPr>
        <w:pBdr>
          <w:top w:val="nil"/>
          <w:left w:val="nil"/>
          <w:bottom w:val="nil"/>
          <w:right w:val="nil"/>
          <w:between w:val="nil"/>
        </w:pBdr>
        <w:rPr>
          <w:rFonts w:ascii="Arial" w:eastAsia="Arial" w:hAnsi="Arial" w:cs="Arial"/>
          <w:b/>
          <w:color w:val="000000"/>
          <w:sz w:val="40"/>
          <w:szCs w:val="40"/>
          <w:u w:val="single"/>
        </w:rPr>
      </w:pPr>
      <w:r>
        <w:rPr>
          <w:rFonts w:ascii="Arial" w:eastAsia="Arial" w:hAnsi="Arial" w:cs="Arial"/>
          <w:b/>
          <w:color w:val="000000"/>
          <w:sz w:val="40"/>
          <w:szCs w:val="40"/>
          <w:u w:val="single"/>
        </w:rPr>
        <w:t>Ny Rutin för betalning av Samfällighetsavgiften</w:t>
      </w:r>
    </w:p>
    <w:p w14:paraId="242D91B1" w14:textId="77777777" w:rsidR="00300349" w:rsidRDefault="00300349" w:rsidP="00300349">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Styrelsen har fattat beslut om att ändra inbetalningsrutiner för samfällighetsavgiften.</w:t>
      </w:r>
    </w:p>
    <w:p w14:paraId="033AEF3F" w14:textId="77777777" w:rsidR="00300349" w:rsidRDefault="00300349" w:rsidP="00300349">
      <w:pPr>
        <w:pBdr>
          <w:top w:val="nil"/>
          <w:left w:val="nil"/>
          <w:bottom w:val="nil"/>
          <w:right w:val="nil"/>
          <w:between w:val="nil"/>
        </w:pBdr>
        <w:rPr>
          <w:color w:val="000000"/>
        </w:rPr>
      </w:pPr>
      <w:r>
        <w:rPr>
          <w:rFonts w:ascii="Arial" w:eastAsia="Arial" w:hAnsi="Arial" w:cs="Arial"/>
          <w:color w:val="212529"/>
          <w:sz w:val="24"/>
          <w:szCs w:val="24"/>
        </w:rPr>
        <w:t>Miljöarbete är viktigt för Samfälligheten. Av miljöskäl har vi därför inte längre samfällighetensavier i pappersformat från och med 1 januari 2022. Här är alternativen du som medlem kan välja mellan:</w:t>
      </w:r>
    </w:p>
    <w:p w14:paraId="06F9035B" w14:textId="77777777" w:rsidR="00300349" w:rsidRDefault="00300349" w:rsidP="00300349">
      <w:pPr>
        <w:pBdr>
          <w:top w:val="nil"/>
          <w:left w:val="nil"/>
          <w:bottom w:val="nil"/>
          <w:right w:val="nil"/>
          <w:between w:val="nil"/>
        </w:pBdr>
        <w:shd w:val="clear" w:color="auto" w:fill="F4F5F6"/>
        <w:spacing w:line="240" w:lineRule="auto"/>
        <w:rPr>
          <w:rFonts w:ascii="Arial" w:eastAsia="Arial" w:hAnsi="Arial" w:cs="Arial"/>
          <w:color w:val="212529"/>
          <w:sz w:val="24"/>
          <w:szCs w:val="24"/>
        </w:rPr>
      </w:pPr>
      <w:r>
        <w:rPr>
          <w:rFonts w:ascii="Arial" w:eastAsia="Arial" w:hAnsi="Arial" w:cs="Arial"/>
          <w:b/>
          <w:color w:val="212529"/>
          <w:sz w:val="32"/>
          <w:szCs w:val="32"/>
        </w:rPr>
        <w:t>Autogiro</w:t>
      </w:r>
      <w:r>
        <w:rPr>
          <w:rFonts w:ascii="Arial" w:eastAsia="Arial" w:hAnsi="Arial" w:cs="Arial"/>
          <w:color w:val="212529"/>
          <w:sz w:val="27"/>
          <w:szCs w:val="27"/>
        </w:rPr>
        <w:br/>
      </w:r>
      <w:r>
        <w:rPr>
          <w:rFonts w:ascii="Arial" w:eastAsia="Arial" w:hAnsi="Arial" w:cs="Arial"/>
          <w:color w:val="212529"/>
          <w:sz w:val="24"/>
          <w:szCs w:val="24"/>
        </w:rPr>
        <w:t>Summan dras per automatik sista vardagen i månaden från ditt bankkonto. För att vi ska kunna starta ett autogiro behöver du fylla i blanketten                      </w:t>
      </w:r>
      <w:r>
        <w:rPr>
          <w:rFonts w:ascii="Arial" w:eastAsia="Arial" w:hAnsi="Arial" w:cs="Arial"/>
          <w:color w:val="212529"/>
          <w:sz w:val="24"/>
          <w:szCs w:val="24"/>
        </w:rPr>
        <w:br/>
      </w:r>
      <w:hyperlink r:id="rId5">
        <w:r>
          <w:rPr>
            <w:rFonts w:ascii="Arial" w:eastAsia="Arial" w:hAnsi="Arial" w:cs="Arial"/>
            <w:b/>
            <w:color w:val="002136"/>
            <w:sz w:val="24"/>
            <w:szCs w:val="24"/>
            <w:u w:val="single"/>
          </w:rPr>
          <w:t>”Medgivande om autogiro”</w:t>
        </w:r>
      </w:hyperlink>
      <w:r>
        <w:rPr>
          <w:rFonts w:ascii="Arial" w:eastAsia="Arial" w:hAnsi="Arial" w:cs="Arial"/>
          <w:b/>
          <w:color w:val="002136"/>
          <w:sz w:val="24"/>
          <w:szCs w:val="24"/>
          <w:u w:val="single"/>
        </w:rPr>
        <w:t xml:space="preserve">  </w:t>
      </w:r>
      <w:r w:rsidRPr="008D7E08">
        <w:rPr>
          <w:rFonts w:ascii="Arial" w:eastAsia="Arial" w:hAnsi="Arial" w:cs="Arial"/>
          <w:bCs/>
          <w:color w:val="002136"/>
          <w:sz w:val="24"/>
          <w:szCs w:val="24"/>
        </w:rPr>
        <w:t xml:space="preserve">som finns på vår hemsida </w:t>
      </w:r>
      <w:hyperlink r:id="rId6" w:history="1">
        <w:r w:rsidRPr="003629FA">
          <w:rPr>
            <w:rStyle w:val="Hyperlnk"/>
            <w:rFonts w:ascii="Arial" w:eastAsia="Arial" w:hAnsi="Arial" w:cs="Arial"/>
            <w:bCs/>
            <w:sz w:val="24"/>
            <w:szCs w:val="24"/>
          </w:rPr>
          <w:t>www.citronfjarillen1.se</w:t>
        </w:r>
      </w:hyperlink>
      <w:r>
        <w:rPr>
          <w:rFonts w:ascii="Arial" w:eastAsia="Arial" w:hAnsi="Arial" w:cs="Arial"/>
          <w:bCs/>
          <w:color w:val="002136"/>
          <w:sz w:val="24"/>
          <w:szCs w:val="24"/>
        </w:rPr>
        <w:t xml:space="preserve">  under fliken avgiften. </w:t>
      </w:r>
    </w:p>
    <w:p w14:paraId="1A0267C5" w14:textId="77777777" w:rsidR="00300349" w:rsidRDefault="00300349" w:rsidP="00300349">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Autogiroblanketten lämnas in senast 30 november 2021 till Lextorpsvägen 257. </w:t>
      </w:r>
    </w:p>
    <w:p w14:paraId="6953B364" w14:textId="77777777" w:rsidR="00300349" w:rsidRDefault="00300349" w:rsidP="00300349">
      <w:pPr>
        <w:pBdr>
          <w:top w:val="nil"/>
          <w:left w:val="nil"/>
          <w:bottom w:val="nil"/>
          <w:right w:val="nil"/>
          <w:between w:val="nil"/>
        </w:pBdr>
        <w:shd w:val="clear" w:color="auto" w:fill="F4F5F6"/>
        <w:spacing w:line="240" w:lineRule="auto"/>
        <w:rPr>
          <w:rFonts w:ascii="Arial" w:eastAsia="Arial" w:hAnsi="Arial" w:cs="Arial"/>
          <w:color w:val="212529"/>
          <w:sz w:val="24"/>
          <w:szCs w:val="24"/>
        </w:rPr>
      </w:pPr>
    </w:p>
    <w:p w14:paraId="4B15F52E" w14:textId="77777777" w:rsidR="00300349" w:rsidRDefault="00300349" w:rsidP="00300349">
      <w:pPr>
        <w:pBdr>
          <w:top w:val="nil"/>
          <w:left w:val="nil"/>
          <w:bottom w:val="nil"/>
          <w:right w:val="nil"/>
          <w:between w:val="nil"/>
        </w:pBdr>
        <w:shd w:val="clear" w:color="auto" w:fill="F4F5F6"/>
        <w:spacing w:line="240" w:lineRule="auto"/>
        <w:rPr>
          <w:rFonts w:ascii="Times New Roman" w:eastAsia="Times New Roman" w:hAnsi="Times New Roman" w:cs="Times New Roman"/>
          <w:color w:val="000000"/>
          <w:sz w:val="24"/>
          <w:szCs w:val="24"/>
        </w:rPr>
      </w:pPr>
      <w:r>
        <w:rPr>
          <w:rFonts w:ascii="Arial" w:eastAsia="Arial" w:hAnsi="Arial" w:cs="Arial"/>
          <w:color w:val="212529"/>
          <w:sz w:val="24"/>
          <w:szCs w:val="24"/>
        </w:rPr>
        <w:t>Du kan också ansluta dig direkt till autogiro i din internetbank. Se bilaga 1.</w:t>
      </w:r>
    </w:p>
    <w:p w14:paraId="246BD2CF" w14:textId="77777777" w:rsidR="00300349" w:rsidRDefault="00300349" w:rsidP="00300349">
      <w:pPr>
        <w:pBdr>
          <w:top w:val="nil"/>
          <w:left w:val="nil"/>
          <w:bottom w:val="nil"/>
          <w:right w:val="nil"/>
          <w:between w:val="nil"/>
        </w:pBdr>
        <w:shd w:val="clear" w:color="auto" w:fill="F4F5F6"/>
        <w:spacing w:line="240" w:lineRule="auto"/>
        <w:rPr>
          <w:rFonts w:ascii="Arial" w:eastAsia="Arial" w:hAnsi="Arial" w:cs="Arial"/>
          <w:color w:val="212529"/>
          <w:sz w:val="27"/>
          <w:szCs w:val="27"/>
        </w:rPr>
      </w:pPr>
      <w:r>
        <w:rPr>
          <w:rFonts w:ascii="Arial" w:eastAsia="Arial" w:hAnsi="Arial" w:cs="Arial"/>
          <w:color w:val="212529"/>
          <w:sz w:val="24"/>
          <w:szCs w:val="24"/>
        </w:rPr>
        <w:t>PDF-samfällighetsavi skickas till din e-post för kännedom</w:t>
      </w:r>
      <w:r>
        <w:rPr>
          <w:rFonts w:ascii="Arial" w:eastAsia="Arial" w:hAnsi="Arial" w:cs="Arial"/>
          <w:color w:val="212529"/>
          <w:sz w:val="27"/>
          <w:szCs w:val="27"/>
        </w:rPr>
        <w:t>.</w:t>
      </w:r>
    </w:p>
    <w:p w14:paraId="578314A8" w14:textId="77777777" w:rsidR="00300349" w:rsidRDefault="00300349" w:rsidP="00300349">
      <w:pPr>
        <w:pBdr>
          <w:top w:val="nil"/>
          <w:left w:val="nil"/>
          <w:bottom w:val="nil"/>
          <w:right w:val="nil"/>
          <w:between w:val="nil"/>
        </w:pBdr>
        <w:shd w:val="clear" w:color="auto" w:fill="F4F5F6"/>
        <w:spacing w:line="240" w:lineRule="auto"/>
        <w:rPr>
          <w:rFonts w:ascii="Arial" w:eastAsia="Arial" w:hAnsi="Arial" w:cs="Arial"/>
          <w:color w:val="212529"/>
          <w:sz w:val="24"/>
          <w:szCs w:val="24"/>
        </w:rPr>
      </w:pPr>
      <w:r>
        <w:rPr>
          <w:rFonts w:ascii="Arial" w:eastAsia="Arial" w:hAnsi="Arial" w:cs="Arial"/>
          <w:color w:val="212529"/>
          <w:sz w:val="24"/>
          <w:szCs w:val="24"/>
        </w:rPr>
        <w:t xml:space="preserve">För att detta ska fungera behöver vi ha era mailadresser. Detta ska ni meddela oss senast 30 november 2021 genom att skicka ett mail till </w:t>
      </w:r>
    </w:p>
    <w:p w14:paraId="5ABC597B" w14:textId="77777777" w:rsidR="00300349" w:rsidRDefault="00300349" w:rsidP="00300349">
      <w:pPr>
        <w:pBdr>
          <w:top w:val="nil"/>
          <w:left w:val="nil"/>
          <w:bottom w:val="nil"/>
          <w:right w:val="nil"/>
          <w:between w:val="nil"/>
        </w:pBdr>
        <w:shd w:val="clear" w:color="auto" w:fill="F4F5F6"/>
        <w:spacing w:line="240" w:lineRule="auto"/>
        <w:rPr>
          <w:rFonts w:ascii="Times New Roman" w:eastAsia="Times New Roman" w:hAnsi="Times New Roman" w:cs="Times New Roman"/>
          <w:color w:val="000000"/>
          <w:sz w:val="24"/>
          <w:szCs w:val="24"/>
        </w:rPr>
      </w:pPr>
      <w:hyperlink r:id="rId7">
        <w:r>
          <w:rPr>
            <w:rFonts w:ascii="Arial" w:eastAsia="Arial" w:hAnsi="Arial" w:cs="Arial"/>
            <w:b/>
            <w:color w:val="0000FF"/>
            <w:sz w:val="27"/>
            <w:szCs w:val="27"/>
            <w:u w:val="single"/>
          </w:rPr>
          <w:t>sff.citronfjarilen@hotmail.se</w:t>
        </w:r>
      </w:hyperlink>
    </w:p>
    <w:p w14:paraId="06C1A578" w14:textId="77777777" w:rsidR="00300349" w:rsidRDefault="00300349" w:rsidP="00300349">
      <w:pPr>
        <w:pBdr>
          <w:top w:val="nil"/>
          <w:left w:val="nil"/>
          <w:bottom w:val="nil"/>
          <w:right w:val="nil"/>
          <w:between w:val="nil"/>
        </w:pBdr>
        <w:shd w:val="clear" w:color="auto" w:fill="F4F5F6"/>
        <w:spacing w:line="240" w:lineRule="auto"/>
        <w:rPr>
          <w:rFonts w:ascii="Arial" w:eastAsia="Arial" w:hAnsi="Arial" w:cs="Arial"/>
          <w:b/>
          <w:color w:val="212529"/>
          <w:sz w:val="32"/>
          <w:szCs w:val="32"/>
        </w:rPr>
      </w:pPr>
      <w:r>
        <w:rPr>
          <w:rFonts w:ascii="Arial" w:eastAsia="Arial" w:hAnsi="Arial" w:cs="Arial"/>
          <w:b/>
          <w:color w:val="212529"/>
          <w:sz w:val="32"/>
          <w:szCs w:val="32"/>
        </w:rPr>
        <w:t>Samfällighetsavin som PDF-fil till din e-postadress</w:t>
      </w:r>
    </w:p>
    <w:p w14:paraId="4DF5A1A4" w14:textId="77777777" w:rsidR="00300349" w:rsidRDefault="00300349" w:rsidP="00300349">
      <w:pPr>
        <w:pBdr>
          <w:top w:val="nil"/>
          <w:left w:val="nil"/>
          <w:bottom w:val="nil"/>
          <w:right w:val="nil"/>
          <w:between w:val="nil"/>
        </w:pBdr>
        <w:shd w:val="clear" w:color="auto" w:fill="F4F5F6"/>
        <w:spacing w:line="240" w:lineRule="auto"/>
        <w:rPr>
          <w:rFonts w:ascii="Arial" w:eastAsia="Arial" w:hAnsi="Arial" w:cs="Arial"/>
          <w:color w:val="212529"/>
          <w:sz w:val="24"/>
          <w:szCs w:val="24"/>
        </w:rPr>
      </w:pPr>
      <w:r>
        <w:rPr>
          <w:rFonts w:ascii="Arial" w:eastAsia="Arial" w:hAnsi="Arial" w:cs="Arial"/>
          <w:color w:val="212529"/>
          <w:sz w:val="24"/>
          <w:szCs w:val="24"/>
        </w:rPr>
        <w:t xml:space="preserve">Om du inte har möjlighet att betala via Autogiro kan du få samfällighetavin till din e-post. </w:t>
      </w:r>
    </w:p>
    <w:p w14:paraId="6347017E" w14:textId="77777777" w:rsidR="00300349" w:rsidRDefault="00300349" w:rsidP="00300349">
      <w:pPr>
        <w:pBdr>
          <w:top w:val="nil"/>
          <w:left w:val="nil"/>
          <w:bottom w:val="nil"/>
          <w:right w:val="nil"/>
          <w:between w:val="nil"/>
        </w:pBdr>
        <w:shd w:val="clear" w:color="auto" w:fill="F4F5F6"/>
        <w:spacing w:line="240" w:lineRule="auto"/>
        <w:rPr>
          <w:rFonts w:ascii="Arial" w:eastAsia="Arial" w:hAnsi="Arial" w:cs="Arial"/>
          <w:color w:val="212529"/>
          <w:sz w:val="24"/>
          <w:szCs w:val="24"/>
        </w:rPr>
      </w:pPr>
      <w:r>
        <w:rPr>
          <w:rFonts w:ascii="Arial" w:eastAsia="Arial" w:hAnsi="Arial" w:cs="Arial"/>
          <w:color w:val="212529"/>
          <w:sz w:val="24"/>
          <w:szCs w:val="24"/>
        </w:rPr>
        <w:t xml:space="preserve">För att detta ska fungera behöver vi ha era mailadresser. Detta ska ni meddela oss senast 30 november 2021 genom att skicka ett mail till </w:t>
      </w:r>
    </w:p>
    <w:p w14:paraId="361134B6" w14:textId="77777777" w:rsidR="00300349" w:rsidRDefault="00300349" w:rsidP="00300349">
      <w:pPr>
        <w:pBdr>
          <w:top w:val="nil"/>
          <w:left w:val="nil"/>
          <w:bottom w:val="nil"/>
          <w:right w:val="nil"/>
          <w:between w:val="nil"/>
        </w:pBdr>
        <w:shd w:val="clear" w:color="auto" w:fill="F4F5F6"/>
        <w:spacing w:line="240" w:lineRule="auto"/>
        <w:rPr>
          <w:rFonts w:ascii="Times New Roman" w:eastAsia="Times New Roman" w:hAnsi="Times New Roman" w:cs="Times New Roman"/>
          <w:color w:val="000000"/>
          <w:sz w:val="24"/>
          <w:szCs w:val="24"/>
        </w:rPr>
      </w:pPr>
      <w:hyperlink r:id="rId8">
        <w:r>
          <w:rPr>
            <w:rFonts w:ascii="Arial" w:eastAsia="Arial" w:hAnsi="Arial" w:cs="Arial"/>
            <w:b/>
            <w:color w:val="0000FF"/>
            <w:sz w:val="27"/>
            <w:szCs w:val="27"/>
            <w:u w:val="single"/>
          </w:rPr>
          <w:t>sff.citronfjarilen@hotmail.se</w:t>
        </w:r>
      </w:hyperlink>
    </w:p>
    <w:p w14:paraId="4D200036" w14:textId="77777777" w:rsidR="00300349" w:rsidRDefault="00300349" w:rsidP="00300349">
      <w:pPr>
        <w:pBdr>
          <w:top w:val="nil"/>
          <w:left w:val="nil"/>
          <w:bottom w:val="nil"/>
          <w:right w:val="nil"/>
          <w:between w:val="nil"/>
        </w:pBdr>
        <w:shd w:val="clear" w:color="auto" w:fill="F4F5F6"/>
        <w:spacing w:line="240" w:lineRule="auto"/>
        <w:rPr>
          <w:rFonts w:ascii="Arial" w:eastAsia="Arial" w:hAnsi="Arial" w:cs="Arial"/>
          <w:b/>
          <w:color w:val="212529"/>
          <w:sz w:val="27"/>
          <w:szCs w:val="27"/>
          <w:u w:val="single"/>
        </w:rPr>
      </w:pPr>
    </w:p>
    <w:p w14:paraId="5FB4E624" w14:textId="77777777" w:rsidR="00300349" w:rsidRDefault="00300349" w:rsidP="00300349">
      <w:pPr>
        <w:pBdr>
          <w:top w:val="nil"/>
          <w:left w:val="nil"/>
          <w:bottom w:val="nil"/>
          <w:right w:val="nil"/>
          <w:between w:val="nil"/>
        </w:pBdr>
        <w:shd w:val="clear" w:color="auto" w:fill="F4F5F6"/>
        <w:spacing w:line="240" w:lineRule="auto"/>
        <w:rPr>
          <w:rFonts w:ascii="Arial" w:eastAsia="Arial" w:hAnsi="Arial" w:cs="Arial"/>
          <w:color w:val="212529"/>
          <w:sz w:val="27"/>
          <w:szCs w:val="27"/>
        </w:rPr>
      </w:pPr>
    </w:p>
    <w:p w14:paraId="39EDDAB4" w14:textId="77777777" w:rsidR="00300349" w:rsidRDefault="00300349" w:rsidP="00300349">
      <w:pPr>
        <w:pBdr>
          <w:top w:val="nil"/>
          <w:left w:val="nil"/>
          <w:bottom w:val="nil"/>
          <w:right w:val="nil"/>
          <w:between w:val="nil"/>
        </w:pBdr>
        <w:rPr>
          <w:color w:val="000000"/>
        </w:rPr>
      </w:pPr>
    </w:p>
    <w:p w14:paraId="74EC0D3E" w14:textId="77777777" w:rsidR="00300349" w:rsidRDefault="00300349" w:rsidP="00300349">
      <w:pPr>
        <w:pBdr>
          <w:top w:val="nil"/>
          <w:left w:val="nil"/>
          <w:bottom w:val="nil"/>
          <w:right w:val="nil"/>
          <w:between w:val="nil"/>
        </w:pBdr>
        <w:rPr>
          <w:color w:val="000000"/>
        </w:rPr>
      </w:pPr>
    </w:p>
    <w:p w14:paraId="1EC50C45" w14:textId="77777777" w:rsidR="00300349" w:rsidRDefault="00300349" w:rsidP="00300349">
      <w:pPr>
        <w:pBdr>
          <w:top w:val="nil"/>
          <w:left w:val="nil"/>
          <w:bottom w:val="nil"/>
          <w:right w:val="nil"/>
          <w:between w:val="nil"/>
        </w:pBdr>
        <w:rPr>
          <w:color w:val="000000"/>
        </w:rPr>
      </w:pPr>
    </w:p>
    <w:p w14:paraId="08747994" w14:textId="77777777" w:rsidR="00300349" w:rsidRDefault="00300349" w:rsidP="00300349">
      <w:pPr>
        <w:pBdr>
          <w:top w:val="nil"/>
          <w:left w:val="nil"/>
          <w:bottom w:val="nil"/>
          <w:right w:val="nil"/>
          <w:between w:val="nil"/>
        </w:pBdr>
        <w:rPr>
          <w:color w:val="000000"/>
        </w:rPr>
      </w:pPr>
      <w:r>
        <w:rPr>
          <w:color w:val="000000"/>
        </w:rPr>
        <w:t xml:space="preserve"> </w:t>
      </w:r>
    </w:p>
    <w:p w14:paraId="7F25E0BE" w14:textId="77777777" w:rsidR="00300349" w:rsidRPr="00B965B4" w:rsidRDefault="00300349" w:rsidP="00E61F30">
      <w:pPr>
        <w:pBdr>
          <w:top w:val="nil"/>
          <w:left w:val="nil"/>
          <w:bottom w:val="nil"/>
          <w:right w:val="nil"/>
          <w:between w:val="nil"/>
        </w:pBdr>
        <w:rPr>
          <w:rFonts w:asciiTheme="majorHAnsi" w:hAnsiTheme="majorHAnsi" w:cstheme="majorHAnsi"/>
          <w:color w:val="000000"/>
        </w:rPr>
      </w:pPr>
    </w:p>
    <w:sectPr w:rsidR="00300349" w:rsidRPr="00B965B4">
      <w:pgSz w:w="11906" w:h="16838"/>
      <w:pgMar w:top="1417" w:right="1417" w:bottom="1417" w:left="1417"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C2F7F"/>
    <w:multiLevelType w:val="hybridMultilevel"/>
    <w:tmpl w:val="9F58801A"/>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00002AB"/>
    <w:multiLevelType w:val="hybridMultilevel"/>
    <w:tmpl w:val="245EA0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EBB5AB0"/>
    <w:multiLevelType w:val="multilevel"/>
    <w:tmpl w:val="A9A8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A95"/>
    <w:rsid w:val="00202A95"/>
    <w:rsid w:val="002D6731"/>
    <w:rsid w:val="00300349"/>
    <w:rsid w:val="00312664"/>
    <w:rsid w:val="00426083"/>
    <w:rsid w:val="005E222E"/>
    <w:rsid w:val="007C5A85"/>
    <w:rsid w:val="007E4B9A"/>
    <w:rsid w:val="007E56F5"/>
    <w:rsid w:val="008D7E08"/>
    <w:rsid w:val="00B965B4"/>
    <w:rsid w:val="00DE0596"/>
    <w:rsid w:val="00E61F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3AED"/>
  <w15:docId w15:val="{7091DCBC-4160-48F9-9482-BA76D4C8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sv-SE" w:eastAsia="sv-SE"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E61F30"/>
    <w:pPr>
      <w:ind w:left="720"/>
      <w:contextualSpacing/>
    </w:pPr>
  </w:style>
  <w:style w:type="paragraph" w:styleId="Normalwebb">
    <w:name w:val="Normal (Web)"/>
    <w:basedOn w:val="Normal"/>
    <w:uiPriority w:val="99"/>
    <w:semiHidden/>
    <w:unhideWhenUsed/>
    <w:rsid w:val="00B965B4"/>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8D7E08"/>
    <w:rPr>
      <w:color w:val="0000FF" w:themeColor="hyperlink"/>
      <w:u w:val="single"/>
    </w:rPr>
  </w:style>
  <w:style w:type="character" w:styleId="Olstomnmnande">
    <w:name w:val="Unresolved Mention"/>
    <w:basedOn w:val="Standardstycketeckensnitt"/>
    <w:uiPriority w:val="99"/>
    <w:semiHidden/>
    <w:unhideWhenUsed/>
    <w:rsid w:val="008D7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85392">
      <w:bodyDiv w:val="1"/>
      <w:marLeft w:val="0"/>
      <w:marRight w:val="0"/>
      <w:marTop w:val="0"/>
      <w:marBottom w:val="0"/>
      <w:divBdr>
        <w:top w:val="none" w:sz="0" w:space="0" w:color="auto"/>
        <w:left w:val="none" w:sz="0" w:space="0" w:color="auto"/>
        <w:bottom w:val="none" w:sz="0" w:space="0" w:color="auto"/>
        <w:right w:val="none" w:sz="0" w:space="0" w:color="auto"/>
      </w:divBdr>
    </w:div>
    <w:div w:id="1791626196">
      <w:bodyDiv w:val="1"/>
      <w:marLeft w:val="0"/>
      <w:marRight w:val="0"/>
      <w:marTop w:val="0"/>
      <w:marBottom w:val="0"/>
      <w:divBdr>
        <w:top w:val="none" w:sz="0" w:space="0" w:color="auto"/>
        <w:left w:val="none" w:sz="0" w:space="0" w:color="auto"/>
        <w:bottom w:val="none" w:sz="0" w:space="0" w:color="auto"/>
        <w:right w:val="none" w:sz="0" w:space="0" w:color="auto"/>
      </w:divBdr>
    </w:div>
    <w:div w:id="1932884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ff.citronfjarilen@hotmail.se" TargetMode="External"/><Relationship Id="rId3" Type="http://schemas.openxmlformats.org/officeDocument/2006/relationships/settings" Target="settings.xml"/><Relationship Id="rId7" Type="http://schemas.openxmlformats.org/officeDocument/2006/relationships/hyperlink" Target="mailto:sff.citronfjarilen@hotmai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ronfjarillen1.se" TargetMode="External"/><Relationship Id="rId5" Type="http://schemas.openxmlformats.org/officeDocument/2006/relationships/hyperlink" Target="https://www.eidar.se/media/ujwf3qu5/autogiro-medgivande_maj2018.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706</Words>
  <Characters>3746</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Basic</dc:creator>
  <cp:lastModifiedBy>Kemal Basic</cp:lastModifiedBy>
  <cp:revision>8</cp:revision>
  <dcterms:created xsi:type="dcterms:W3CDTF">2021-11-07T11:10:00Z</dcterms:created>
  <dcterms:modified xsi:type="dcterms:W3CDTF">2021-11-14T08:08:00Z</dcterms:modified>
</cp:coreProperties>
</file>